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18AB2" w14:textId="77777777" w:rsidR="004E7EC0" w:rsidRPr="0019709E" w:rsidRDefault="004E7EC0" w:rsidP="004E7EC0">
      <w:pPr>
        <w:tabs>
          <w:tab w:val="left" w:pos="3990"/>
        </w:tabs>
        <w:contextualSpacing/>
        <w:jc w:val="center"/>
      </w:pPr>
      <w:r w:rsidRPr="0019709E">
        <w:t>ПОЯСНИТЕЛЬНАЯ ЗАПИСКА</w:t>
      </w:r>
    </w:p>
    <w:p w14:paraId="72029D1C" w14:textId="77777777" w:rsidR="004E7EC0" w:rsidRPr="0019709E" w:rsidRDefault="004E7EC0" w:rsidP="004E7EC0">
      <w:pPr>
        <w:jc w:val="center"/>
        <w:rPr>
          <w:rFonts w:eastAsiaTheme="minorHAnsi"/>
          <w:lang w:eastAsia="en-US"/>
        </w:rPr>
      </w:pPr>
      <w:r w:rsidRPr="0019709E">
        <w:t xml:space="preserve">к </w:t>
      </w:r>
      <w:r w:rsidRPr="0019709E">
        <w:rPr>
          <w:rFonts w:eastAsiaTheme="minorHAnsi"/>
          <w:lang w:eastAsia="en-US"/>
        </w:rPr>
        <w:t xml:space="preserve">проекту </w:t>
      </w:r>
      <w:r w:rsidRPr="0019709E">
        <w:rPr>
          <w:rFonts w:eastAsiaTheme="minorHAnsi"/>
          <w:bCs/>
          <w:kern w:val="28"/>
          <w:lang w:eastAsia="en-US"/>
        </w:rPr>
        <w:t>решения Совета депутатов ЗАТО г. Островной «</w:t>
      </w:r>
      <w:r w:rsidRPr="0019709E">
        <w:rPr>
          <w:rFonts w:eastAsiaTheme="minorHAnsi"/>
          <w:lang w:eastAsia="en-US"/>
        </w:rPr>
        <w:t xml:space="preserve">О внесении изменений         в Устав муниципального образования городской округ закрытое административно-территориальное образование город Островной Мурманской области» </w:t>
      </w:r>
    </w:p>
    <w:p w14:paraId="69524231" w14:textId="77777777" w:rsidR="004E7EC0" w:rsidRPr="0019709E" w:rsidRDefault="004E7EC0" w:rsidP="004E7EC0">
      <w:pPr>
        <w:ind w:firstLine="16"/>
        <w:contextualSpacing/>
        <w:jc w:val="center"/>
        <w:rPr>
          <w:rFonts w:eastAsia="Calibri"/>
          <w:lang w:eastAsia="en-US"/>
        </w:rPr>
      </w:pPr>
    </w:p>
    <w:p w14:paraId="7F24BFB5" w14:textId="50A9427F" w:rsidR="00BC3989" w:rsidRPr="00BC3989" w:rsidRDefault="004E7EC0" w:rsidP="00BC3989">
      <w:pPr>
        <w:ind w:firstLine="709"/>
        <w:contextualSpacing/>
        <w:jc w:val="both"/>
        <w:rPr>
          <w:rFonts w:eastAsiaTheme="minorHAnsi"/>
          <w:lang w:eastAsia="en-US"/>
        </w:rPr>
      </w:pPr>
      <w:r w:rsidRPr="0019709E">
        <w:rPr>
          <w:rFonts w:eastAsiaTheme="minorHAnsi"/>
          <w:lang w:eastAsia="en-US"/>
        </w:rPr>
        <w:t xml:space="preserve">Проект </w:t>
      </w:r>
      <w:r w:rsidRPr="00BC3989">
        <w:rPr>
          <w:rFonts w:eastAsiaTheme="minorHAnsi"/>
          <w:lang w:eastAsia="en-US"/>
        </w:rPr>
        <w:t>решения Совета депутатов ЗАТО г. Островной «</w:t>
      </w:r>
      <w:r w:rsidRPr="0019709E">
        <w:rPr>
          <w:rFonts w:eastAsiaTheme="minorHAnsi"/>
          <w:lang w:eastAsia="en-US"/>
        </w:rPr>
        <w:t>О внесении изменений в Устав муниципального образования городской округ закрытое административно-территориальное образование город Островной Мурманской области»</w:t>
      </w:r>
      <w:r>
        <w:rPr>
          <w:rFonts w:eastAsiaTheme="minorHAnsi"/>
          <w:lang w:eastAsia="en-US"/>
        </w:rPr>
        <w:t xml:space="preserve">, разработан </w:t>
      </w:r>
      <w:r w:rsidR="00BC3989">
        <w:rPr>
          <w:rFonts w:eastAsiaTheme="minorHAnsi"/>
          <w:lang w:eastAsia="en-US"/>
        </w:rPr>
        <w:br/>
      </w:r>
      <w:r w:rsidRPr="0019709E">
        <w:rPr>
          <w:rFonts w:eastAsiaTheme="minorHAnsi"/>
          <w:lang w:eastAsia="en-US"/>
        </w:rPr>
        <w:t xml:space="preserve">в </w:t>
      </w:r>
      <w:r w:rsidR="00BC3989">
        <w:rPr>
          <w:rFonts w:eastAsiaTheme="minorHAnsi"/>
          <w:lang w:eastAsia="en-US"/>
        </w:rPr>
        <w:t xml:space="preserve">целях приведения </w:t>
      </w:r>
      <w:r w:rsidR="00BC3989" w:rsidRPr="00BC3989">
        <w:rPr>
          <w:rFonts w:eastAsiaTheme="minorHAnsi"/>
          <w:lang w:eastAsia="en-US"/>
        </w:rPr>
        <w:t>в соответствие с действующим законодательством.</w:t>
      </w:r>
    </w:p>
    <w:p w14:paraId="75206897" w14:textId="77777777" w:rsidR="00BC3989" w:rsidRPr="001E2997" w:rsidRDefault="00BC3989" w:rsidP="00BC3989">
      <w:pPr>
        <w:ind w:firstLine="709"/>
        <w:contextualSpacing/>
        <w:jc w:val="both"/>
      </w:pPr>
      <w:r>
        <w:t>Нормативные правовые акты, регулирующие</w:t>
      </w:r>
      <w:r w:rsidRPr="00880D22">
        <w:t xml:space="preserve"> соответствующие </w:t>
      </w:r>
      <w:r w:rsidRPr="001E2997">
        <w:t>правоотношения:</w:t>
      </w:r>
    </w:p>
    <w:p w14:paraId="1CE86F0B" w14:textId="169F4E97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5" w:history="1">
        <w:r w:rsidR="004E7EC0" w:rsidRPr="001E2997">
          <w:rPr>
            <w:rFonts w:eastAsiaTheme="minorHAnsi"/>
            <w:lang w:eastAsia="en-US"/>
          </w:rPr>
          <w:t xml:space="preserve">Федеральный закон от 22 июля 2024 г. </w:t>
        </w:r>
        <w:r w:rsidR="00BC3989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213-ФЗ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изменений в статьи 14 и 16 Федерального закона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общих принципах организации местного самоуправления в Российской Федерации</w:t>
        </w:r>
        <w:r w:rsidR="00BC3989" w:rsidRPr="001E2997">
          <w:rPr>
            <w:rFonts w:eastAsiaTheme="minorHAnsi"/>
            <w:lang w:eastAsia="en-US"/>
          </w:rPr>
          <w:t>»</w:t>
        </w:r>
      </w:hyperlink>
      <w:r w:rsidR="004E7EC0" w:rsidRPr="001E2997">
        <w:rPr>
          <w:rFonts w:eastAsiaTheme="minorHAnsi"/>
          <w:lang w:eastAsia="en-US"/>
        </w:rPr>
        <w:t>;</w:t>
      </w:r>
    </w:p>
    <w:p w14:paraId="301F970F" w14:textId="7E31BFF0" w:rsidR="004E7EC0" w:rsidRPr="001E2997" w:rsidRDefault="004E7EC0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r w:rsidRPr="001E2997">
        <w:rPr>
          <w:rFonts w:eastAsiaTheme="minorHAnsi"/>
          <w:lang w:eastAsia="en-US"/>
        </w:rPr>
        <w:t xml:space="preserve">Федеральный закон от 13 июля 2024 г. </w:t>
      </w:r>
      <w:r w:rsidR="0082323C" w:rsidRPr="001E2997">
        <w:rPr>
          <w:rFonts w:eastAsiaTheme="minorHAnsi"/>
          <w:lang w:eastAsia="en-US"/>
        </w:rPr>
        <w:t xml:space="preserve">№ </w:t>
      </w:r>
      <w:r w:rsidRPr="001E2997">
        <w:rPr>
          <w:rFonts w:eastAsiaTheme="minorHAnsi"/>
          <w:lang w:eastAsia="en-US"/>
        </w:rPr>
        <w:t xml:space="preserve">185-ФЗ </w:t>
      </w:r>
      <w:r w:rsidR="0082323C" w:rsidRPr="001E2997">
        <w:rPr>
          <w:rFonts w:eastAsiaTheme="minorHAnsi"/>
          <w:lang w:eastAsia="en-US"/>
        </w:rPr>
        <w:t>«</w:t>
      </w:r>
      <w:r w:rsidRPr="001E2997">
        <w:rPr>
          <w:rFonts w:eastAsiaTheme="minorHAnsi"/>
          <w:lang w:eastAsia="en-US"/>
        </w:rPr>
        <w:t xml:space="preserve">О внесении изменений в Федеральный закон </w:t>
      </w:r>
      <w:r w:rsidR="0082323C" w:rsidRPr="001E2997">
        <w:rPr>
          <w:rFonts w:eastAsiaTheme="minorHAnsi"/>
          <w:lang w:eastAsia="en-US"/>
        </w:rPr>
        <w:t>«</w:t>
      </w:r>
      <w:r w:rsidRPr="001E2997">
        <w:rPr>
          <w:rFonts w:eastAsiaTheme="minorHAnsi"/>
          <w:lang w:eastAsia="en-US"/>
        </w:rPr>
        <w:t>Об электроэнергетике</w:t>
      </w:r>
      <w:r w:rsidR="0082323C" w:rsidRPr="001E2997">
        <w:rPr>
          <w:rFonts w:eastAsiaTheme="minorHAnsi"/>
          <w:lang w:eastAsia="en-US"/>
        </w:rPr>
        <w:t>»</w:t>
      </w:r>
      <w:r w:rsidRPr="001E2997">
        <w:rPr>
          <w:rFonts w:eastAsiaTheme="minorHAnsi"/>
          <w:lang w:eastAsia="en-US"/>
        </w:rPr>
        <w:t xml:space="preserve"> и отдельные законодательные акты Российской Федерации</w:t>
      </w:r>
      <w:r w:rsidR="0082323C" w:rsidRPr="001E2997">
        <w:rPr>
          <w:rFonts w:eastAsiaTheme="minorHAnsi"/>
          <w:lang w:eastAsia="en-US"/>
        </w:rPr>
        <w:t>»</w:t>
      </w:r>
      <w:r w:rsidRPr="001E2997">
        <w:rPr>
          <w:rFonts w:eastAsiaTheme="minorHAnsi"/>
          <w:lang w:eastAsia="en-US"/>
        </w:rPr>
        <w:t>;</w:t>
      </w:r>
    </w:p>
    <w:p w14:paraId="46F2E41B" w14:textId="36739372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6" w:history="1">
        <w:r w:rsidR="004E7EC0" w:rsidRPr="001E2997">
          <w:rPr>
            <w:rFonts w:eastAsiaTheme="minorHAnsi"/>
            <w:lang w:eastAsia="en-US"/>
          </w:rPr>
          <w:t xml:space="preserve">Федеральный закон от 8 июля 2024 г. </w:t>
        </w:r>
        <w:r w:rsidR="0082323C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168-ФЗ </w:t>
        </w:r>
        <w:r w:rsidR="0082323C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изменения в статью 25.1 Федерального закона </w:t>
        </w:r>
        <w:r w:rsidR="0082323C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общих принципах организации местного самоуправления в Российской Федерации</w:t>
        </w:r>
      </w:hyperlink>
      <w:r w:rsidR="0082323C" w:rsidRPr="001E2997">
        <w:rPr>
          <w:rFonts w:eastAsiaTheme="minorHAnsi"/>
          <w:lang w:eastAsia="en-US"/>
        </w:rPr>
        <w:t>»</w:t>
      </w:r>
      <w:r w:rsidR="004E7EC0" w:rsidRPr="001E2997">
        <w:rPr>
          <w:rFonts w:eastAsiaTheme="minorHAnsi"/>
          <w:lang w:eastAsia="en-US"/>
        </w:rPr>
        <w:t>;</w:t>
      </w:r>
    </w:p>
    <w:p w14:paraId="6F25A87D" w14:textId="6A09715B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7" w:history="1">
        <w:r w:rsidR="004E7EC0" w:rsidRPr="001E2997">
          <w:rPr>
            <w:rFonts w:eastAsiaTheme="minorHAnsi"/>
            <w:lang w:eastAsia="en-US"/>
          </w:rPr>
          <w:t xml:space="preserve">Федеральный закон от 15 мая 2024 г. </w:t>
        </w:r>
        <w:r w:rsidR="0082323C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99-ФЗ </w:t>
        </w:r>
        <w:r w:rsidR="0082323C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изменений </w:t>
        </w:r>
        <w:r w:rsidR="0082323C" w:rsidRPr="001E2997">
          <w:rPr>
            <w:rFonts w:eastAsiaTheme="minorHAnsi"/>
            <w:lang w:eastAsia="en-US"/>
          </w:rPr>
          <w:br/>
        </w:r>
        <w:r w:rsidR="004E7EC0" w:rsidRPr="001E2997">
          <w:rPr>
            <w:rFonts w:eastAsiaTheme="minorHAnsi"/>
            <w:lang w:eastAsia="en-US"/>
          </w:rPr>
          <w:t xml:space="preserve">в Федеральный закон </w:t>
        </w:r>
        <w:r w:rsidR="0082323C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основных гарантиях избирательных прав и права на участие в референдуме граждан Российской Федерации</w:t>
        </w:r>
        <w:r w:rsidR="0082323C" w:rsidRPr="001E2997">
          <w:rPr>
            <w:rFonts w:eastAsiaTheme="minorHAnsi"/>
            <w:lang w:eastAsia="en-US"/>
          </w:rPr>
          <w:t>»</w:t>
        </w:r>
        <w:r w:rsidR="004E7EC0" w:rsidRPr="001E2997">
          <w:rPr>
            <w:rFonts w:eastAsiaTheme="minorHAnsi"/>
            <w:lang w:eastAsia="en-US"/>
          </w:rPr>
          <w:t xml:space="preserve"> и отдельные законодательные акты Российской Федерации</w:t>
        </w:r>
      </w:hyperlink>
      <w:r w:rsidR="0082323C" w:rsidRPr="001E2997">
        <w:rPr>
          <w:rFonts w:eastAsiaTheme="minorHAnsi"/>
          <w:lang w:eastAsia="en-US"/>
        </w:rPr>
        <w:t>»</w:t>
      </w:r>
      <w:r w:rsidR="004E7EC0" w:rsidRPr="001E2997">
        <w:rPr>
          <w:rFonts w:eastAsiaTheme="minorHAnsi"/>
          <w:lang w:eastAsia="en-US"/>
        </w:rPr>
        <w:t>;</w:t>
      </w:r>
    </w:p>
    <w:p w14:paraId="10602553" w14:textId="55841C6A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8" w:history="1">
        <w:r w:rsidR="004E7EC0" w:rsidRPr="001E2997">
          <w:rPr>
            <w:rFonts w:eastAsiaTheme="minorHAnsi"/>
            <w:lang w:eastAsia="en-US"/>
          </w:rPr>
          <w:t xml:space="preserve">Федеральный закон от 25 декабря 2023 г. </w:t>
        </w:r>
        <w:r w:rsidR="00BC3989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673-ФЗ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изменений в Федеральный закон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экологической экспертизе</w:t>
        </w:r>
        <w:r w:rsidR="00BC3989" w:rsidRPr="001E2997">
          <w:rPr>
            <w:rFonts w:eastAsiaTheme="minorHAnsi"/>
            <w:lang w:eastAsia="en-US"/>
          </w:rPr>
          <w:t>»</w:t>
        </w:r>
        <w:r w:rsidR="004E7EC0" w:rsidRPr="001E2997">
          <w:rPr>
            <w:rFonts w:eastAsiaTheme="minorHAnsi"/>
            <w:lang w:eastAsia="en-US"/>
          </w:rPr>
          <w:t xml:space="preserve">, отдельные законодательные акты Российской Федерации и признании утратившим силу пункта </w:t>
        </w:r>
        <w:r w:rsidR="00BC3989" w:rsidRPr="001E2997">
          <w:rPr>
            <w:rFonts w:eastAsiaTheme="minorHAnsi"/>
            <w:lang w:eastAsia="en-US"/>
          </w:rPr>
          <w:br/>
        </w:r>
        <w:r w:rsidR="004E7EC0" w:rsidRPr="001E2997">
          <w:rPr>
            <w:rFonts w:eastAsiaTheme="minorHAnsi"/>
            <w:lang w:eastAsia="en-US"/>
          </w:rPr>
          <w:t xml:space="preserve">4 части 4 статьи 2 Федерального закона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 переводе земель или земельных участков из одной категории в другую</w:t>
        </w:r>
      </w:hyperlink>
      <w:r w:rsidR="00BC3989" w:rsidRPr="001E2997">
        <w:rPr>
          <w:rFonts w:eastAsiaTheme="minorHAnsi"/>
          <w:lang w:eastAsia="en-US"/>
        </w:rPr>
        <w:t>»</w:t>
      </w:r>
      <w:r w:rsidR="004E7EC0" w:rsidRPr="001E2997">
        <w:rPr>
          <w:rFonts w:eastAsiaTheme="minorHAnsi"/>
          <w:lang w:eastAsia="en-US"/>
        </w:rPr>
        <w:t>;</w:t>
      </w:r>
    </w:p>
    <w:p w14:paraId="5384AD47" w14:textId="08AE68EF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9" w:history="1">
        <w:r w:rsidR="004E7EC0" w:rsidRPr="001E2997">
          <w:rPr>
            <w:rFonts w:eastAsiaTheme="minorHAnsi"/>
            <w:lang w:eastAsia="en-US"/>
          </w:rPr>
          <w:t xml:space="preserve">Федеральный закон от 25 декабря 2023 г. </w:t>
        </w:r>
        <w:r w:rsidR="00BC3989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657-ФЗ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 внесении изменений в Водный кодекс Российской Федерации и отдельные законодательные акты Российской Федерации</w:t>
        </w:r>
      </w:hyperlink>
      <w:r w:rsidR="00BC3989" w:rsidRPr="001E2997">
        <w:rPr>
          <w:rFonts w:eastAsiaTheme="minorHAnsi"/>
          <w:lang w:eastAsia="en-US"/>
        </w:rPr>
        <w:t>»</w:t>
      </w:r>
      <w:r w:rsidR="004E7EC0" w:rsidRPr="001E2997">
        <w:rPr>
          <w:rFonts w:eastAsiaTheme="minorHAnsi"/>
          <w:lang w:eastAsia="en-US"/>
        </w:rPr>
        <w:t>;</w:t>
      </w:r>
    </w:p>
    <w:p w14:paraId="23F86B9D" w14:textId="7E75DBCA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10" w:history="1">
        <w:r w:rsidR="004E7EC0" w:rsidRPr="001E2997">
          <w:rPr>
            <w:rFonts w:eastAsiaTheme="minorHAnsi"/>
            <w:lang w:eastAsia="en-US"/>
          </w:rPr>
          <w:t xml:space="preserve">Федеральный закон от 2 ноября 2023 г. </w:t>
        </w:r>
        <w:r w:rsidR="00BC3989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517-ФЗ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изменений в Федеральный закон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общих принципах организации местного самоуправления в Российской Федерации</w:t>
        </w:r>
      </w:hyperlink>
      <w:r w:rsidR="00BC3989" w:rsidRPr="001E2997">
        <w:rPr>
          <w:rFonts w:eastAsiaTheme="minorHAnsi"/>
          <w:lang w:eastAsia="en-US"/>
        </w:rPr>
        <w:t>»</w:t>
      </w:r>
      <w:r w:rsidR="004E7EC0" w:rsidRPr="001E2997">
        <w:rPr>
          <w:rFonts w:eastAsiaTheme="minorHAnsi"/>
          <w:lang w:eastAsia="en-US"/>
        </w:rPr>
        <w:t>;</w:t>
      </w:r>
    </w:p>
    <w:p w14:paraId="0C453251" w14:textId="2E5879EA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11" w:history="1">
        <w:r w:rsidR="004E7EC0" w:rsidRPr="001E2997">
          <w:rPr>
            <w:rFonts w:eastAsiaTheme="minorHAnsi"/>
            <w:lang w:eastAsia="en-US"/>
          </w:rPr>
          <w:t xml:space="preserve">Федеральный закон от 4 августа 2023 г. </w:t>
        </w:r>
        <w:r w:rsidR="00BC3989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469-ФЗ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изменений в Федеральный закон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 природных лечебных ресурсах, лечебно-оздоровительных местностях и курортах</w:t>
        </w:r>
        <w:r w:rsidR="00BC3989" w:rsidRPr="001E2997">
          <w:rPr>
            <w:rFonts w:eastAsiaTheme="minorHAnsi"/>
            <w:lang w:eastAsia="en-US"/>
          </w:rPr>
          <w:t>»</w:t>
        </w:r>
        <w:r w:rsidR="004E7EC0" w:rsidRPr="001E2997">
          <w:rPr>
            <w:rFonts w:eastAsiaTheme="minorHAnsi"/>
            <w:lang w:eastAsia="en-US"/>
          </w:rPr>
          <w:t>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  </w:r>
        <w:r w:rsidR="00BC3989" w:rsidRPr="001E2997">
          <w:rPr>
            <w:rFonts w:eastAsiaTheme="minorHAnsi"/>
            <w:lang w:eastAsia="en-US"/>
          </w:rPr>
          <w:t>»</w:t>
        </w:r>
      </w:hyperlink>
      <w:r w:rsidR="004E7EC0" w:rsidRPr="001E2997">
        <w:rPr>
          <w:rFonts w:eastAsiaTheme="minorHAnsi"/>
          <w:lang w:eastAsia="en-US"/>
        </w:rPr>
        <w:t>;</w:t>
      </w:r>
    </w:p>
    <w:p w14:paraId="28B3358A" w14:textId="3A724465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12" w:history="1">
        <w:r w:rsidR="004E7EC0" w:rsidRPr="001E2997">
          <w:rPr>
            <w:rFonts w:eastAsiaTheme="minorHAnsi"/>
            <w:lang w:eastAsia="en-US"/>
          </w:rPr>
          <w:t xml:space="preserve">Федеральный закон от 4 августа 2023 г. </w:t>
        </w:r>
        <w:r w:rsidR="00BC3989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449-ФЗ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 внесении изменений в отдельные законодательные акты Российской Федерации</w:t>
        </w:r>
      </w:hyperlink>
      <w:r w:rsidR="00BC3989" w:rsidRPr="001E2997">
        <w:rPr>
          <w:rFonts w:eastAsiaTheme="minorHAnsi"/>
          <w:lang w:eastAsia="en-US"/>
        </w:rPr>
        <w:t>»</w:t>
      </w:r>
      <w:r w:rsidR="004E7EC0" w:rsidRPr="001E2997">
        <w:rPr>
          <w:rFonts w:eastAsiaTheme="minorHAnsi"/>
          <w:lang w:eastAsia="en-US"/>
        </w:rPr>
        <w:t>;</w:t>
      </w:r>
    </w:p>
    <w:p w14:paraId="7E19C645" w14:textId="68899A3D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hyperlink r:id="rId13" w:history="1">
        <w:r w:rsidR="004E7EC0" w:rsidRPr="001E2997">
          <w:rPr>
            <w:rFonts w:eastAsiaTheme="minorHAnsi"/>
            <w:lang w:eastAsia="en-US"/>
          </w:rPr>
          <w:t xml:space="preserve">Федеральный закон от 4 августа 2023 г. </w:t>
        </w:r>
        <w:r w:rsidR="0082323C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420-ФЗ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изменений в Федеральный закон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общих принципах организации местного самоуправления в Российской Федерации</w:t>
        </w:r>
        <w:r w:rsidR="00BC3989" w:rsidRPr="001E2997">
          <w:rPr>
            <w:rFonts w:eastAsiaTheme="minorHAnsi"/>
            <w:lang w:eastAsia="en-US"/>
          </w:rPr>
          <w:t>»</w:t>
        </w:r>
        <w:r w:rsidR="004E7EC0" w:rsidRPr="001E2997">
          <w:rPr>
            <w:rFonts w:eastAsiaTheme="minorHAnsi"/>
            <w:lang w:eastAsia="en-US"/>
          </w:rPr>
          <w:t xml:space="preserve"> и статью 44 Федерального закона </w:t>
        </w:r>
        <w:r w:rsidR="00BC3989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общих принципах организации публичной власти в субъектах Российской Федерации</w:t>
        </w:r>
      </w:hyperlink>
      <w:r w:rsidR="00BC3989" w:rsidRPr="001E2997">
        <w:rPr>
          <w:rFonts w:eastAsiaTheme="minorHAnsi"/>
          <w:lang w:eastAsia="en-US"/>
        </w:rPr>
        <w:t>»</w:t>
      </w:r>
      <w:r w:rsidR="004E7EC0" w:rsidRPr="001E2997">
        <w:rPr>
          <w:rFonts w:eastAsiaTheme="minorHAnsi"/>
          <w:lang w:eastAsia="en-US"/>
        </w:rPr>
        <w:t>;</w:t>
      </w:r>
    </w:p>
    <w:p w14:paraId="3DD84EC9" w14:textId="51C76593" w:rsidR="004E7EC0" w:rsidRPr="001E2997" w:rsidRDefault="004E7EC0" w:rsidP="004E7EC0">
      <w:pPr>
        <w:pStyle w:val="a3"/>
        <w:numPr>
          <w:ilvl w:val="0"/>
          <w:numId w:val="1"/>
        </w:numPr>
        <w:ind w:left="0" w:firstLine="709"/>
        <w:jc w:val="both"/>
        <w:rPr>
          <w:rFonts w:eastAsiaTheme="minorHAnsi"/>
          <w:lang w:eastAsia="en-US"/>
        </w:rPr>
      </w:pPr>
      <w:r w:rsidRPr="001E2997">
        <w:rPr>
          <w:rFonts w:eastAsiaTheme="minorHAnsi"/>
          <w:lang w:eastAsia="en-US"/>
        </w:rPr>
        <w:t xml:space="preserve">Федеральный закон от 10 июля 2023 г. </w:t>
      </w:r>
      <w:r w:rsidR="0082323C" w:rsidRPr="001E2997">
        <w:rPr>
          <w:rFonts w:eastAsiaTheme="minorHAnsi"/>
          <w:lang w:eastAsia="en-US"/>
        </w:rPr>
        <w:t>№</w:t>
      </w:r>
      <w:r w:rsidRPr="001E2997">
        <w:rPr>
          <w:rFonts w:eastAsiaTheme="minorHAnsi"/>
          <w:lang w:eastAsia="en-US"/>
        </w:rPr>
        <w:t xml:space="preserve"> 286-ФЗ </w:t>
      </w:r>
      <w:r w:rsidR="0082323C" w:rsidRPr="001E2997">
        <w:rPr>
          <w:rFonts w:eastAsiaTheme="minorHAnsi"/>
          <w:lang w:eastAsia="en-US"/>
        </w:rPr>
        <w:t>«</w:t>
      </w:r>
      <w:r w:rsidRPr="001E2997">
        <w:rPr>
          <w:rFonts w:eastAsiaTheme="minorHAnsi"/>
          <w:lang w:eastAsia="en-US"/>
        </w:rPr>
        <w:t>О внесении изменений в отдельные законодательные акты Российской Федерации</w:t>
      </w:r>
      <w:r w:rsidR="0082323C" w:rsidRPr="001E2997">
        <w:rPr>
          <w:rFonts w:eastAsiaTheme="minorHAnsi"/>
          <w:lang w:eastAsia="en-US"/>
        </w:rPr>
        <w:t>»</w:t>
      </w:r>
      <w:r w:rsidRPr="001E2997">
        <w:rPr>
          <w:rFonts w:eastAsiaTheme="minorHAnsi"/>
          <w:lang w:eastAsia="en-US"/>
        </w:rPr>
        <w:t>;</w:t>
      </w:r>
    </w:p>
    <w:p w14:paraId="2E534977" w14:textId="6C629069" w:rsidR="004E7EC0" w:rsidRPr="001E2997" w:rsidRDefault="001E2997" w:rsidP="004E7EC0">
      <w:pPr>
        <w:pStyle w:val="a3"/>
        <w:numPr>
          <w:ilvl w:val="0"/>
          <w:numId w:val="1"/>
        </w:numPr>
        <w:ind w:left="0" w:firstLine="709"/>
        <w:jc w:val="both"/>
      </w:pPr>
      <w:hyperlink r:id="rId14" w:history="1">
        <w:r w:rsidR="004E7EC0" w:rsidRPr="001E2997">
          <w:rPr>
            <w:rFonts w:eastAsiaTheme="minorHAnsi"/>
            <w:lang w:eastAsia="en-US"/>
          </w:rPr>
          <w:t xml:space="preserve">Федеральный закон от 6 февраля 2023 г. </w:t>
        </w:r>
        <w:r w:rsidR="0082323C" w:rsidRPr="001E2997">
          <w:rPr>
            <w:rFonts w:eastAsiaTheme="minorHAnsi"/>
            <w:lang w:eastAsia="en-US"/>
          </w:rPr>
          <w:t>№</w:t>
        </w:r>
        <w:r w:rsidR="004E7EC0" w:rsidRPr="001E2997">
          <w:rPr>
            <w:rFonts w:eastAsiaTheme="minorHAnsi"/>
            <w:lang w:eastAsia="en-US"/>
          </w:rPr>
          <w:t xml:space="preserve"> 12-ФЗ </w:t>
        </w:r>
        <w:r w:rsidR="0082323C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 xml:space="preserve">О внесении изменений в Федеральный закон </w:t>
        </w:r>
        <w:r w:rsidR="0082323C" w:rsidRPr="001E2997">
          <w:rPr>
            <w:rFonts w:eastAsiaTheme="minorHAnsi"/>
            <w:lang w:eastAsia="en-US"/>
          </w:rPr>
          <w:t>«</w:t>
        </w:r>
        <w:r w:rsidR="004E7EC0" w:rsidRPr="001E2997">
          <w:rPr>
            <w:rFonts w:eastAsiaTheme="minorHAnsi"/>
            <w:lang w:eastAsia="en-US"/>
          </w:rPr>
          <w:t>Об общих принципах организации публичной власти в субъектах Российской Федерации</w:t>
        </w:r>
        <w:r w:rsidR="0082323C" w:rsidRPr="001E2997">
          <w:rPr>
            <w:rFonts w:eastAsiaTheme="minorHAnsi"/>
            <w:lang w:eastAsia="en-US"/>
          </w:rPr>
          <w:t>»</w:t>
        </w:r>
        <w:r w:rsidR="004E7EC0" w:rsidRPr="001E2997">
          <w:rPr>
            <w:rFonts w:eastAsiaTheme="minorHAnsi"/>
            <w:lang w:eastAsia="en-US"/>
          </w:rPr>
          <w:t xml:space="preserve"> и отдельные законодательные акты Российской Федерации</w:t>
        </w:r>
        <w:r w:rsidR="0082323C" w:rsidRPr="001E2997">
          <w:rPr>
            <w:rFonts w:eastAsiaTheme="minorHAnsi"/>
            <w:lang w:eastAsia="en-US"/>
          </w:rPr>
          <w:t>»</w:t>
        </w:r>
      </w:hyperlink>
      <w:r w:rsidR="004E7EC0" w:rsidRPr="001E2997">
        <w:rPr>
          <w:rFonts w:eastAsiaTheme="minorHAnsi"/>
          <w:lang w:eastAsia="en-US"/>
        </w:rPr>
        <w:t>.</w:t>
      </w:r>
    </w:p>
    <w:p w14:paraId="4C3628E8" w14:textId="77777777" w:rsidR="004E7EC0" w:rsidRPr="001E2997" w:rsidRDefault="004E7EC0" w:rsidP="004E7EC0">
      <w:pPr>
        <w:ind w:firstLine="708"/>
        <w:contextualSpacing/>
        <w:jc w:val="both"/>
        <w:rPr>
          <w:rFonts w:eastAsiaTheme="minorHAnsi"/>
          <w:lang w:eastAsia="en-US"/>
        </w:rPr>
      </w:pPr>
      <w:r w:rsidRPr="001E2997">
        <w:rPr>
          <w:rFonts w:eastAsiaTheme="minorHAnsi"/>
          <w:lang w:eastAsia="en-US"/>
        </w:rPr>
        <w:t>С принятием данного решения Совета депутатов ЗАТО г. Островной дополнительные финансовые средства бюджета ЗАТО г. Островной не потребуются.</w:t>
      </w:r>
    </w:p>
    <w:p w14:paraId="54CC1B7B" w14:textId="6C2A153A" w:rsidR="004E7EC0" w:rsidRPr="0019709E" w:rsidRDefault="004E7EC0" w:rsidP="004E7EC0">
      <w:pPr>
        <w:ind w:firstLine="708"/>
        <w:contextualSpacing/>
        <w:jc w:val="both"/>
        <w:rPr>
          <w:rFonts w:eastAsiaTheme="minorHAnsi"/>
          <w:lang w:eastAsia="en-US"/>
        </w:rPr>
      </w:pPr>
      <w:r w:rsidRPr="001E2997">
        <w:rPr>
          <w:rFonts w:eastAsiaTheme="minorHAnsi"/>
          <w:lang w:eastAsia="en-US"/>
        </w:rPr>
        <w:t xml:space="preserve">В соответствии с пунктом 1.4 раздела 1 Положения о порядке подготовки </w:t>
      </w:r>
      <w:r w:rsidR="0082323C" w:rsidRPr="001E2997">
        <w:rPr>
          <w:rFonts w:eastAsiaTheme="minorHAnsi"/>
          <w:lang w:eastAsia="en-US"/>
        </w:rPr>
        <w:br/>
      </w:r>
      <w:r w:rsidRPr="001E2997">
        <w:rPr>
          <w:rFonts w:eastAsiaTheme="minorHAnsi"/>
          <w:lang w:eastAsia="en-US"/>
        </w:rPr>
        <w:t xml:space="preserve">и проведения публичных слушаний в ЗАТО г. Островной Мурманской области, утвержденного решением Совета депутатов ЗАТО г. Островной от 01.02.2012 </w:t>
      </w:r>
      <w:r w:rsidR="001E2997" w:rsidRPr="001E2997">
        <w:rPr>
          <w:rFonts w:eastAsiaTheme="minorHAnsi"/>
          <w:lang w:eastAsia="en-US"/>
        </w:rPr>
        <w:br/>
      </w:r>
      <w:r w:rsidRPr="001E2997">
        <w:rPr>
          <w:rFonts w:eastAsiaTheme="minorHAnsi"/>
          <w:lang w:eastAsia="en-US"/>
        </w:rPr>
        <w:t xml:space="preserve">№ 53-08 (в редакции решения Совета депутатов ЗАТО г. Островной от </w:t>
      </w:r>
      <w:r w:rsidR="001E2997" w:rsidRPr="001E2997">
        <w:rPr>
          <w:rFonts w:eastAsiaTheme="minorHAnsi"/>
          <w:lang w:eastAsia="en-US"/>
        </w:rPr>
        <w:t xml:space="preserve"> 19.12.2023 </w:t>
      </w:r>
      <w:r w:rsidR="001E2997" w:rsidRPr="001E2997">
        <w:rPr>
          <w:rFonts w:eastAsiaTheme="minorHAnsi"/>
          <w:lang w:eastAsia="en-US"/>
        </w:rPr>
        <w:br/>
      </w:r>
      <w:r w:rsidR="001E2997" w:rsidRPr="001E2997">
        <w:rPr>
          <w:rFonts w:eastAsiaTheme="minorHAnsi"/>
          <w:lang w:eastAsia="en-US"/>
        </w:rPr>
        <w:t>№ 75-09</w:t>
      </w:r>
      <w:r w:rsidRPr="001E2997">
        <w:rPr>
          <w:rFonts w:eastAsiaTheme="minorHAnsi"/>
          <w:lang w:eastAsia="en-US"/>
        </w:rPr>
        <w:t xml:space="preserve">), проект </w:t>
      </w:r>
      <w:r w:rsidRPr="001E2997">
        <w:rPr>
          <w:rFonts w:eastAsiaTheme="minorHAnsi"/>
          <w:bCs/>
          <w:kern w:val="28"/>
          <w:lang w:eastAsia="en-US"/>
        </w:rPr>
        <w:t>решения Совета депутатов ЗАТО г. Островной «</w:t>
      </w:r>
      <w:r w:rsidRPr="001E2997">
        <w:rPr>
          <w:rFonts w:eastAsiaTheme="minorHAnsi"/>
          <w:lang w:eastAsia="en-US"/>
        </w:rPr>
        <w:t xml:space="preserve">О внесении изменений в Устав муниципального образования городской округ закрытое административно-территориальное образование город Островной Мурманской области» вынесен на публичные слушания постановлением главы ЗАТО </w:t>
      </w:r>
      <w:r w:rsidRPr="001E2997">
        <w:rPr>
          <w:rFonts w:eastAsiaTheme="minorHAnsi"/>
          <w:lang w:eastAsia="en-US"/>
        </w:rPr>
        <w:br/>
        <w:t>г. Островной от 14.08.2024 № 3-ПГ «О назначении публичных слушаний по проекту решения Совета депутатов ЗАТО г. Островной «О внесении изменений в Устав муниципального образования городской округ закрытое административно-территориальное образование город Островной Мурманской области».</w:t>
      </w:r>
    </w:p>
    <w:p w14:paraId="3547174C" w14:textId="77777777" w:rsidR="004E7EC0" w:rsidRDefault="004E7EC0" w:rsidP="004E7EC0"/>
    <w:p w14:paraId="0F1D618F" w14:textId="77777777" w:rsidR="009D0A22" w:rsidRDefault="009D0A22"/>
    <w:sectPr w:rsidR="009D0A22" w:rsidSect="009F72CF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093CEC"/>
    <w:multiLevelType w:val="hybridMultilevel"/>
    <w:tmpl w:val="EDE28586"/>
    <w:lvl w:ilvl="0" w:tplc="55783C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EC0"/>
    <w:rsid w:val="001E2997"/>
    <w:rsid w:val="004E7EC0"/>
    <w:rsid w:val="0082323C"/>
    <w:rsid w:val="009D0A22"/>
    <w:rsid w:val="009F72CF"/>
    <w:rsid w:val="00BC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C651E"/>
  <w15:chartTrackingRefBased/>
  <w15:docId w15:val="{8A88B2F4-6F03-4344-A46C-1659F8B21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EC0"/>
    <w:pPr>
      <w:spacing w:after="0" w:line="240" w:lineRule="auto"/>
    </w:pPr>
    <w:rPr>
      <w:rFonts w:eastAsia="Times New Roman" w:cs="Times New Roman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E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document/redirect/408277483/0" TargetMode="External"/><Relationship Id="rId13" Type="http://schemas.openxmlformats.org/officeDocument/2006/relationships/hyperlink" Target="https://mobileonline.garant.ru/document/redirect/407482827/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document/redirect/409024142/0" TargetMode="External"/><Relationship Id="rId12" Type="http://schemas.openxmlformats.org/officeDocument/2006/relationships/hyperlink" Target="https://mobileonline.garant.ru/document/redirect/407483687/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obileonline.garant.ru/document/redirect/409323232/0" TargetMode="External"/><Relationship Id="rId11" Type="http://schemas.openxmlformats.org/officeDocument/2006/relationships/hyperlink" Target="https://mobileonline.garant.ru/document/redirect/407484275/0" TargetMode="External"/><Relationship Id="rId5" Type="http://schemas.openxmlformats.org/officeDocument/2006/relationships/hyperlink" Target="https://mobileonline.garant.ru/document/redirect/409411701/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obileonline.garant.ru/document/redirect/407918087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8276929/0" TargetMode="External"/><Relationship Id="rId14" Type="http://schemas.openxmlformats.org/officeDocument/2006/relationships/hyperlink" Target="https://mobileonline.garant.ru/document/redirect/40631020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Огинова О.А.</dc:creator>
  <cp:keywords/>
  <dc:description/>
  <cp:lastModifiedBy>Огинова О.А.</cp:lastModifiedBy>
  <cp:revision>2</cp:revision>
  <cp:lastPrinted>2024-08-15T14:19:00Z</cp:lastPrinted>
  <dcterms:created xsi:type="dcterms:W3CDTF">2024-08-15T14:20:00Z</dcterms:created>
  <dcterms:modified xsi:type="dcterms:W3CDTF">2024-08-15T14:20:00Z</dcterms:modified>
</cp:coreProperties>
</file>